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46" w:rsidRDefault="00601DF5" w:rsidP="00601DF5">
      <w:pPr>
        <w:pStyle w:val="Heading1"/>
        <w:ind w:left="851" w:hanging="567"/>
        <w:rPr>
          <w:lang w:val="en-GB"/>
        </w:rPr>
      </w:pPr>
      <w:r>
        <w:rPr>
          <w:lang w:val="en-GB"/>
        </w:rPr>
        <w:t xml:space="preserve">Session: Exercises on Cognition and Meaning </w:t>
      </w:r>
    </w:p>
    <w:p w:rsidR="00601DF5" w:rsidRPr="00F81B77" w:rsidRDefault="00601DF5" w:rsidP="00601DF5">
      <w:pPr>
        <w:pStyle w:val="Heading2"/>
        <w:rPr>
          <w:lang w:val="en-GB"/>
        </w:rPr>
      </w:pPr>
      <w:r w:rsidRPr="00F81B77">
        <w:rPr>
          <w:lang w:val="en-GB"/>
        </w:rPr>
        <w:t>Experience and Conceptual Structure</w:t>
      </w:r>
      <w:r w:rsidR="00BA7A06">
        <w:rPr>
          <w:lang w:val="en-GB"/>
        </w:rPr>
        <w:t xml:space="preserve"> </w:t>
      </w:r>
      <w:r w:rsidR="00BA7A06" w:rsidRPr="00BA7A06">
        <w:rPr>
          <w:b w:val="0"/>
          <w:sz w:val="24"/>
          <w:lang w:val="en-GB"/>
        </w:rPr>
        <w:t>(Chapter 5.2)</w:t>
      </w:r>
    </w:p>
    <w:p w:rsidR="00601DF5" w:rsidRPr="00601DF5" w:rsidRDefault="00601DF5" w:rsidP="00601DF5">
      <w:pPr>
        <w:pStyle w:val="Instructions"/>
      </w:pPr>
      <w:r w:rsidRPr="00601DF5">
        <w:t xml:space="preserve">Looking at the prepositions in the following sentences, what would you say the </w:t>
      </w:r>
      <w:proofErr w:type="spellStart"/>
      <w:r w:rsidRPr="00601DF5">
        <w:t>conceptualisation</w:t>
      </w:r>
      <w:proofErr w:type="spellEnd"/>
      <w:r w:rsidRPr="00601DF5">
        <w:t xml:space="preserve"> (the conceptual metaphor) is?</w:t>
      </w:r>
    </w:p>
    <w:p w:rsidR="00601DF5" w:rsidRDefault="00601DF5" w:rsidP="00601DF5">
      <w:pPr>
        <w:pStyle w:val="ListParagraph"/>
        <w:numPr>
          <w:ilvl w:val="0"/>
          <w:numId w:val="18"/>
        </w:numPr>
      </w:pPr>
      <w:r>
        <w:t xml:space="preserve">They fallen out of love. </w:t>
      </w:r>
    </w:p>
    <w:p w:rsidR="00601DF5" w:rsidRDefault="00601DF5" w:rsidP="00601DF5">
      <w:pPr>
        <w:pStyle w:val="ListParagraph"/>
        <w:numPr>
          <w:ilvl w:val="0"/>
          <w:numId w:val="18"/>
        </w:numPr>
      </w:pPr>
      <w:proofErr w:type="gramStart"/>
      <w:r>
        <w:t>He’s</w:t>
      </w:r>
      <w:proofErr w:type="gramEnd"/>
      <w:r>
        <w:t xml:space="preserve"> not in a good place at the moment.</w:t>
      </w:r>
    </w:p>
    <w:p w:rsidR="00601DF5" w:rsidRDefault="00601DF5" w:rsidP="00601DF5">
      <w:pPr>
        <w:pStyle w:val="ListParagraph"/>
        <w:numPr>
          <w:ilvl w:val="0"/>
          <w:numId w:val="18"/>
        </w:numPr>
      </w:pPr>
      <w:proofErr w:type="gramStart"/>
      <w:r>
        <w:t>I’m</w:t>
      </w:r>
      <w:proofErr w:type="gramEnd"/>
      <w:r>
        <w:t xml:space="preserve"> totally into jogging.</w:t>
      </w:r>
    </w:p>
    <w:p w:rsidR="00601DF5" w:rsidRDefault="00601DF5" w:rsidP="00601DF5">
      <w:pPr>
        <w:pStyle w:val="ListParagraph"/>
        <w:numPr>
          <w:ilvl w:val="0"/>
          <w:numId w:val="18"/>
        </w:numPr>
      </w:pPr>
      <w:proofErr w:type="gramStart"/>
      <w:r>
        <w:t>She’s</w:t>
      </w:r>
      <w:proofErr w:type="gramEnd"/>
      <w:r>
        <w:t xml:space="preserve"> getting over the relationship.</w:t>
      </w:r>
    </w:p>
    <w:p w:rsidR="00601DF5" w:rsidRDefault="00601DF5" w:rsidP="00601DF5">
      <w:pPr>
        <w:pStyle w:val="Instructions"/>
      </w:pPr>
      <w:r>
        <w:t>What about these examples?</w:t>
      </w:r>
    </w:p>
    <w:p w:rsidR="00601DF5" w:rsidRDefault="00601DF5" w:rsidP="00601DF5">
      <w:pPr>
        <w:pStyle w:val="ListParagraph"/>
        <w:numPr>
          <w:ilvl w:val="0"/>
          <w:numId w:val="18"/>
        </w:numPr>
      </w:pPr>
      <w:r>
        <w:t xml:space="preserve">He is right on message. </w:t>
      </w:r>
    </w:p>
    <w:p w:rsidR="00601DF5" w:rsidRDefault="00601DF5" w:rsidP="00601DF5">
      <w:pPr>
        <w:pStyle w:val="ListParagraph"/>
        <w:numPr>
          <w:ilvl w:val="0"/>
          <w:numId w:val="18"/>
        </w:numPr>
      </w:pPr>
      <w:r>
        <w:t xml:space="preserve">Sherlock Holmes is on the case. </w:t>
      </w:r>
    </w:p>
    <w:p w:rsidR="00601DF5" w:rsidRDefault="00601DF5" w:rsidP="00601DF5">
      <w:pPr>
        <w:pStyle w:val="ListParagraph"/>
        <w:numPr>
          <w:ilvl w:val="0"/>
          <w:numId w:val="18"/>
        </w:numPr>
      </w:pPr>
      <w:r>
        <w:t xml:space="preserve">The doctor is on call. </w:t>
      </w:r>
    </w:p>
    <w:p w:rsidR="00601DF5" w:rsidRDefault="00601DF5" w:rsidP="00601DF5">
      <w:pPr>
        <w:pStyle w:val="ListParagraph"/>
        <w:numPr>
          <w:ilvl w:val="0"/>
          <w:numId w:val="18"/>
        </w:numPr>
      </w:pPr>
      <w:proofErr w:type="gramStart"/>
      <w:r>
        <w:t>She’s</w:t>
      </w:r>
      <w:proofErr w:type="gramEnd"/>
      <w:r>
        <w:t xml:space="preserve"> managing to keep on top of things. </w:t>
      </w:r>
    </w:p>
    <w:p w:rsidR="00E07953" w:rsidRDefault="00E07953" w:rsidP="00E07953">
      <w:pPr>
        <w:pStyle w:val="Heading2"/>
        <w:rPr>
          <w:lang w:val="en-GB"/>
        </w:rPr>
      </w:pPr>
      <w:r>
        <w:rPr>
          <w:lang w:val="en-GB"/>
        </w:rPr>
        <w:t xml:space="preserve">Word meaning </w:t>
      </w:r>
      <w:r w:rsidRPr="00BA7A06">
        <w:rPr>
          <w:b w:val="0"/>
          <w:sz w:val="24"/>
          <w:lang w:val="en-GB"/>
        </w:rPr>
        <w:t>(Chapter 5.</w:t>
      </w:r>
      <w:r>
        <w:rPr>
          <w:b w:val="0"/>
          <w:sz w:val="24"/>
          <w:lang w:val="en-GB"/>
        </w:rPr>
        <w:t>2</w:t>
      </w:r>
      <w:r w:rsidRPr="00BA7A06">
        <w:rPr>
          <w:b w:val="0"/>
          <w:sz w:val="24"/>
          <w:lang w:val="en-GB"/>
        </w:rPr>
        <w:t>)</w:t>
      </w:r>
    </w:p>
    <w:p w:rsidR="00E07953" w:rsidRDefault="00E07953" w:rsidP="00E07953">
      <w:pPr>
        <w:pStyle w:val="Instructions"/>
        <w:rPr>
          <w:lang w:val="en-GB"/>
        </w:rPr>
      </w:pPr>
      <w:r>
        <w:rPr>
          <w:lang w:val="en-GB"/>
        </w:rPr>
        <w:t xml:space="preserve">How many sentences or utterances with different meanings of the adjective </w:t>
      </w:r>
      <w:r w:rsidRPr="00E07953">
        <w:rPr>
          <w:i w:val="0"/>
          <w:lang w:val="en-GB"/>
        </w:rPr>
        <w:t>cold</w:t>
      </w:r>
      <w:r>
        <w:rPr>
          <w:lang w:val="en-GB"/>
        </w:rPr>
        <w:t xml:space="preserve"> can you create to illustrate those </w:t>
      </w:r>
      <w:proofErr w:type="gramStart"/>
      <w:r>
        <w:rPr>
          <w:lang w:val="en-GB"/>
        </w:rPr>
        <w:t>meanings.</w:t>
      </w:r>
      <w:proofErr w:type="gramEnd"/>
      <w:r>
        <w:rPr>
          <w:lang w:val="en-GB"/>
        </w:rPr>
        <w:t xml:space="preserve"> </w:t>
      </w:r>
    </w:p>
    <w:p w:rsidR="00E07953" w:rsidRDefault="00E07953" w:rsidP="00E07953">
      <w:pPr>
        <w:overflowPunct/>
        <w:autoSpaceDE/>
        <w:autoSpaceDN/>
        <w:adjustRightInd/>
        <w:textAlignment w:val="auto"/>
        <w:rPr>
          <w:b/>
          <w:sz w:val="28"/>
          <w:lang w:val="en-GB"/>
        </w:rPr>
      </w:pPr>
      <w:r>
        <w:rPr>
          <w:lang w:val="en-GB"/>
        </w:rPr>
        <w:br w:type="page"/>
      </w:r>
    </w:p>
    <w:p w:rsidR="00E1372C" w:rsidRDefault="00601DF5" w:rsidP="00601DF5">
      <w:pPr>
        <w:pStyle w:val="Heading2"/>
      </w:pPr>
      <w:r>
        <w:lastRenderedPageBreak/>
        <w:t xml:space="preserve">Meaning Construction and </w:t>
      </w:r>
      <w:proofErr w:type="spellStart"/>
      <w:r>
        <w:t>Conceptualisation</w:t>
      </w:r>
      <w:proofErr w:type="spellEnd"/>
      <w:r w:rsidR="00BA7A06">
        <w:t xml:space="preserve"> </w:t>
      </w:r>
      <w:r w:rsidR="00BA7A06" w:rsidRPr="00BA7A06">
        <w:rPr>
          <w:b w:val="0"/>
          <w:sz w:val="24"/>
          <w:lang w:val="en-GB"/>
        </w:rPr>
        <w:t>(Chapter 5.</w:t>
      </w:r>
      <w:r w:rsidR="00E07953">
        <w:rPr>
          <w:b w:val="0"/>
          <w:sz w:val="24"/>
          <w:lang w:val="en-GB"/>
        </w:rPr>
        <w:t>2/</w:t>
      </w:r>
      <w:r w:rsidR="00BA7A06">
        <w:rPr>
          <w:b w:val="0"/>
          <w:sz w:val="24"/>
          <w:lang w:val="en-GB"/>
        </w:rPr>
        <w:t>3</w:t>
      </w:r>
      <w:r w:rsidR="00BA7A06" w:rsidRPr="00BA7A06">
        <w:rPr>
          <w:b w:val="0"/>
          <w:sz w:val="24"/>
          <w:lang w:val="en-GB"/>
        </w:rPr>
        <w:t>)</w:t>
      </w:r>
    </w:p>
    <w:p w:rsidR="00601DF5" w:rsidRDefault="00E1372C" w:rsidP="00E1372C">
      <w:pPr>
        <w:pStyle w:val="Instructions"/>
      </w:pPr>
      <w:r>
        <w:t>What kind of meaning(s) can you develop from the following sentences and examples?</w:t>
      </w:r>
      <w:r w:rsidR="003908A8">
        <w:t xml:space="preserve"> Think of the contexts </w:t>
      </w:r>
      <w:proofErr w:type="gramStart"/>
      <w:r w:rsidR="003908A8">
        <w:t>in which these could occur and what the situation would be</w:t>
      </w:r>
      <w:proofErr w:type="gramEnd"/>
      <w:r w:rsidR="003908A8">
        <w:t xml:space="preserve">. </w:t>
      </w:r>
    </w:p>
    <w:p w:rsidR="00601DF5" w:rsidRDefault="00E1372C" w:rsidP="00E1372C">
      <w:pPr>
        <w:pStyle w:val="ListParagraph"/>
        <w:numPr>
          <w:ilvl w:val="0"/>
          <w:numId w:val="18"/>
        </w:numPr>
      </w:pPr>
      <w:r>
        <w:tab/>
        <w:t>“You are to sit on the naughty step.”</w:t>
      </w:r>
    </w:p>
    <w:p w:rsidR="00E1372C" w:rsidRDefault="00E1372C" w:rsidP="00E1372C">
      <w:pPr>
        <w:pStyle w:val="ListParagraph"/>
        <w:numPr>
          <w:ilvl w:val="0"/>
          <w:numId w:val="18"/>
        </w:numPr>
      </w:pPr>
      <w:r>
        <w:t xml:space="preserve">“Our guest </w:t>
      </w:r>
      <w:r w:rsidR="003908A8">
        <w:t xml:space="preserve">for tonight </w:t>
      </w:r>
      <w:r>
        <w:t>is in the hot seat.”</w:t>
      </w:r>
    </w:p>
    <w:p w:rsidR="00E1372C" w:rsidRDefault="003908A8" w:rsidP="00E1372C">
      <w:pPr>
        <w:pStyle w:val="ListParagraph"/>
        <w:numPr>
          <w:ilvl w:val="0"/>
          <w:numId w:val="18"/>
        </w:numPr>
      </w:pPr>
      <w:r>
        <w:t>“Peter is a safe pair of hands for this position.”</w:t>
      </w:r>
      <w:r w:rsidR="00E1372C">
        <w:t xml:space="preserve"> </w:t>
      </w:r>
    </w:p>
    <w:p w:rsidR="003908A8" w:rsidRDefault="00247ED2" w:rsidP="00E1372C">
      <w:pPr>
        <w:pStyle w:val="ListParagraph"/>
        <w:numPr>
          <w:ilvl w:val="0"/>
          <w:numId w:val="18"/>
        </w:numPr>
      </w:pPr>
      <w:r>
        <w:t xml:space="preserve">“She’s the cool </w:t>
      </w:r>
      <w:proofErr w:type="gramStart"/>
      <w:r>
        <w:t>kids</w:t>
      </w:r>
      <w:proofErr w:type="gramEnd"/>
      <w:r>
        <w:t xml:space="preserve"> choice.” </w:t>
      </w:r>
    </w:p>
    <w:p w:rsidR="00601DF5" w:rsidRDefault="00601DF5" w:rsidP="00601DF5">
      <w:pPr>
        <w:rPr>
          <w:lang w:val="en-GB"/>
        </w:rPr>
      </w:pPr>
    </w:p>
    <w:p w:rsidR="00C20B5D" w:rsidRDefault="00C20B5D" w:rsidP="00C20B5D">
      <w:pPr>
        <w:pStyle w:val="Heading2"/>
        <w:rPr>
          <w:lang w:val="en-GB"/>
        </w:rPr>
      </w:pPr>
      <w:r>
        <w:rPr>
          <w:lang w:val="en-GB"/>
        </w:rPr>
        <w:t>Embodied experience and Image Schemas</w:t>
      </w:r>
      <w:r w:rsidR="00BA7A06">
        <w:rPr>
          <w:lang w:val="en-GB"/>
        </w:rPr>
        <w:t xml:space="preserve"> </w:t>
      </w:r>
      <w:r w:rsidR="00BA7A06" w:rsidRPr="00BA7A06">
        <w:rPr>
          <w:b w:val="0"/>
          <w:sz w:val="24"/>
          <w:lang w:val="en-GB"/>
        </w:rPr>
        <w:t xml:space="preserve">(Chapter </w:t>
      </w:r>
      <w:r w:rsidR="00BA7A06">
        <w:rPr>
          <w:b w:val="0"/>
          <w:sz w:val="24"/>
          <w:lang w:val="en-GB"/>
        </w:rPr>
        <w:t>6</w:t>
      </w:r>
      <w:r w:rsidR="00BA7A06" w:rsidRPr="00BA7A06">
        <w:rPr>
          <w:b w:val="0"/>
          <w:sz w:val="24"/>
          <w:lang w:val="en-GB"/>
        </w:rPr>
        <w:t>.</w:t>
      </w:r>
      <w:r w:rsidR="00BA7A06">
        <w:rPr>
          <w:b w:val="0"/>
          <w:sz w:val="24"/>
          <w:lang w:val="en-GB"/>
        </w:rPr>
        <w:t>1</w:t>
      </w:r>
      <w:r w:rsidR="00BA7A06" w:rsidRPr="00BA7A06">
        <w:rPr>
          <w:b w:val="0"/>
          <w:sz w:val="24"/>
          <w:lang w:val="en-GB"/>
        </w:rPr>
        <w:t>)</w:t>
      </w:r>
    </w:p>
    <w:p w:rsidR="00F5511F" w:rsidRDefault="000060A7" w:rsidP="00F5511F">
      <w:pPr>
        <w:rPr>
          <w:lang w:val="en-GB"/>
        </w:rPr>
      </w:pPr>
      <w:r>
        <w:rPr>
          <w:lang w:val="en-GB"/>
        </w:rPr>
        <w:t>With the help of the two tables below from Evans and Green (2006: 179 and 190)</w:t>
      </w:r>
      <w:r w:rsidR="00F5511F">
        <w:rPr>
          <w:lang w:val="en-GB"/>
        </w:rPr>
        <w:t>,</w:t>
      </w:r>
      <w:r w:rsidR="00F5511F" w:rsidRPr="00F5511F">
        <w:t xml:space="preserve"> </w:t>
      </w:r>
      <w:r w:rsidR="00F5511F">
        <w:rPr>
          <w:lang w:val="en-GB"/>
        </w:rPr>
        <w:t xml:space="preserve">consider what may be possible </w:t>
      </w:r>
      <w:r w:rsidR="00F5511F" w:rsidRPr="00F5511F">
        <w:rPr>
          <w:lang w:val="en-GB"/>
        </w:rPr>
        <w:t xml:space="preserve">situations </w:t>
      </w:r>
      <w:r w:rsidR="00F5511F">
        <w:rPr>
          <w:lang w:val="en-GB"/>
        </w:rPr>
        <w:t xml:space="preserve">which could lead to development of the </w:t>
      </w:r>
      <w:r w:rsidR="00F5511F" w:rsidRPr="00F5511F">
        <w:rPr>
          <w:lang w:val="en-GB"/>
        </w:rPr>
        <w:t xml:space="preserve">image schemas </w:t>
      </w:r>
      <w:r w:rsidR="00F5511F">
        <w:rPr>
          <w:lang w:val="en-GB"/>
        </w:rPr>
        <w:t xml:space="preserve">listed, taking into account the </w:t>
      </w:r>
      <w:r w:rsidR="00F5511F" w:rsidRPr="00F5511F">
        <w:rPr>
          <w:lang w:val="en-GB"/>
        </w:rPr>
        <w:t>sensory-perceptual modalities</w:t>
      </w:r>
      <w:r w:rsidR="00F5511F">
        <w:rPr>
          <w:lang w:val="en-GB"/>
        </w:rPr>
        <w:t xml:space="preserve"> related to physical </w:t>
      </w:r>
      <w:r w:rsidR="00F5511F" w:rsidRPr="00F5511F">
        <w:rPr>
          <w:lang w:val="en-GB"/>
        </w:rPr>
        <w:t xml:space="preserve">experiences </w:t>
      </w:r>
      <w:r w:rsidR="00C22600">
        <w:rPr>
          <w:lang w:val="en-GB"/>
        </w:rPr>
        <w:t xml:space="preserve">underlying these image schemas. </w:t>
      </w:r>
    </w:p>
    <w:p w:rsidR="00F5511F" w:rsidRDefault="00F5511F" w:rsidP="00F5511F">
      <w:pPr>
        <w:rPr>
          <w:lang w:val="en-GB"/>
        </w:rPr>
      </w:pPr>
    </w:p>
    <w:p w:rsidR="00C20B5D" w:rsidRPr="00C20B5D" w:rsidRDefault="000060A7" w:rsidP="00F5511F">
      <w:pPr>
        <w:rPr>
          <w:lang w:val="en-GB"/>
        </w:rPr>
      </w:pPr>
      <w:r w:rsidRPr="000060A7">
        <w:rPr>
          <w:noProof/>
          <w:lang w:val="en-GB" w:eastAsia="en-GB"/>
        </w:rPr>
        <w:drawing>
          <wp:inline distT="0" distB="0" distL="0" distR="0" wp14:anchorId="167BA9BD" wp14:editId="212B7388">
            <wp:extent cx="29337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8687" cy="8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0A7">
        <w:rPr>
          <w:noProof/>
          <w:lang w:val="en-GB" w:eastAsia="en-GB"/>
        </w:rPr>
        <w:drawing>
          <wp:inline distT="0" distB="0" distL="0" distR="0" wp14:anchorId="7EF2A82F" wp14:editId="579F9BD1">
            <wp:extent cx="3132455" cy="1589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4330" cy="160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0A7" w:rsidRDefault="000060A7" w:rsidP="00C20B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822"/>
      </w:tblGrid>
      <w:tr w:rsidR="00C22600" w:rsidRPr="00C22600" w:rsidTr="00C22600">
        <w:tc>
          <w:tcPr>
            <w:tcW w:w="1980" w:type="dxa"/>
          </w:tcPr>
          <w:p w:rsidR="00C22600" w:rsidRPr="00C22600" w:rsidRDefault="00C22600" w:rsidP="00C20B5D">
            <w:pPr>
              <w:rPr>
                <w:b/>
                <w:lang w:val="en-GB"/>
              </w:rPr>
            </w:pPr>
            <w:r w:rsidRPr="00C22600">
              <w:rPr>
                <w:b/>
                <w:lang w:val="en-GB"/>
              </w:rPr>
              <w:t xml:space="preserve">Image Schema </w:t>
            </w:r>
          </w:p>
        </w:tc>
        <w:tc>
          <w:tcPr>
            <w:tcW w:w="3827" w:type="dxa"/>
          </w:tcPr>
          <w:p w:rsidR="00C22600" w:rsidRPr="00C22600" w:rsidRDefault="00C22600" w:rsidP="00C20B5D">
            <w:pPr>
              <w:rPr>
                <w:b/>
                <w:lang w:val="en-GB"/>
              </w:rPr>
            </w:pPr>
            <w:r w:rsidRPr="00C22600">
              <w:rPr>
                <w:b/>
                <w:lang w:val="en-GB"/>
              </w:rPr>
              <w:t>situations for embodied experiences</w:t>
            </w:r>
          </w:p>
        </w:tc>
        <w:tc>
          <w:tcPr>
            <w:tcW w:w="3822" w:type="dxa"/>
          </w:tcPr>
          <w:p w:rsidR="00C22600" w:rsidRPr="00C22600" w:rsidRDefault="00C22600" w:rsidP="00C20B5D">
            <w:pPr>
              <w:rPr>
                <w:b/>
                <w:lang w:val="en-GB"/>
              </w:rPr>
            </w:pPr>
            <w:r w:rsidRPr="00C22600">
              <w:rPr>
                <w:b/>
                <w:lang w:val="en-GB"/>
              </w:rPr>
              <w:t>sensory perceptual modalities</w:t>
            </w:r>
          </w:p>
        </w:tc>
      </w:tr>
      <w:tr w:rsidR="00C22600" w:rsidTr="00C22600">
        <w:tc>
          <w:tcPr>
            <w:tcW w:w="1980" w:type="dxa"/>
          </w:tcPr>
          <w:p w:rsidR="00C22600" w:rsidRPr="00C22600" w:rsidRDefault="00C22600" w:rsidP="00C20B5D">
            <w:pPr>
              <w:rPr>
                <w:smallCaps/>
                <w:lang w:val="en-GB"/>
              </w:rPr>
            </w:pPr>
            <w:r w:rsidRPr="00C22600">
              <w:rPr>
                <w:smallCaps/>
                <w:lang w:val="en-GB"/>
              </w:rPr>
              <w:t>Compulsion</w:t>
            </w:r>
          </w:p>
        </w:tc>
        <w:tc>
          <w:tcPr>
            <w:tcW w:w="3827" w:type="dxa"/>
          </w:tcPr>
          <w:p w:rsidR="00C22600" w:rsidRDefault="00C22600" w:rsidP="00C22600">
            <w:pPr>
              <w:rPr>
                <w:lang w:val="en-GB"/>
              </w:rPr>
            </w:pPr>
            <w:r w:rsidRPr="00C22600">
              <w:rPr>
                <w:lang w:val="en-GB"/>
              </w:rPr>
              <w:t>being moved by external forces like wind,</w:t>
            </w:r>
            <w:r>
              <w:rPr>
                <w:lang w:val="en-GB"/>
              </w:rPr>
              <w:t xml:space="preserve"> </w:t>
            </w:r>
            <w:r w:rsidRPr="00C22600">
              <w:rPr>
                <w:lang w:val="en-GB"/>
              </w:rPr>
              <w:t>water, physical objects and other people</w:t>
            </w:r>
          </w:p>
        </w:tc>
        <w:tc>
          <w:tcPr>
            <w:tcW w:w="3822" w:type="dxa"/>
          </w:tcPr>
          <w:p w:rsidR="00C22600" w:rsidRDefault="00C22600" w:rsidP="00C22600">
            <w:pPr>
              <w:rPr>
                <w:lang w:val="en-GB"/>
              </w:rPr>
            </w:pPr>
            <w:proofErr w:type="gramStart"/>
            <w:r w:rsidRPr="00C22600">
              <w:rPr>
                <w:lang w:val="en-GB"/>
              </w:rPr>
              <w:t>haptic</w:t>
            </w:r>
            <w:proofErr w:type="gramEnd"/>
            <w:r w:rsidRPr="00C22600">
              <w:rPr>
                <w:lang w:val="en-GB"/>
              </w:rPr>
              <w:t xml:space="preserve"> system (touch,</w:t>
            </w:r>
            <w:r>
              <w:rPr>
                <w:lang w:val="en-GB"/>
              </w:rPr>
              <w:t xml:space="preserve"> </w:t>
            </w:r>
            <w:r w:rsidRPr="00C22600">
              <w:rPr>
                <w:lang w:val="en-GB"/>
              </w:rPr>
              <w:t>pressure on skin); vestibular system (balance, orientation);</w:t>
            </w:r>
            <w:r>
              <w:rPr>
                <w:lang w:val="en-GB"/>
              </w:rPr>
              <w:t xml:space="preserve"> </w:t>
            </w:r>
            <w:r w:rsidRPr="00C22600">
              <w:rPr>
                <w:lang w:val="en-GB"/>
              </w:rPr>
              <w:t xml:space="preserve">kinaesthesia (awareness of motion, </w:t>
            </w:r>
            <w:r>
              <w:rPr>
                <w:lang w:val="en-GB"/>
              </w:rPr>
              <w:t xml:space="preserve">externally </w:t>
            </w:r>
            <w:r w:rsidRPr="00C22600">
              <w:rPr>
                <w:lang w:val="en-GB"/>
              </w:rPr>
              <w:t>initiated</w:t>
            </w:r>
            <w:r>
              <w:rPr>
                <w:lang w:val="en-GB"/>
              </w:rPr>
              <w:t xml:space="preserve"> </w:t>
            </w:r>
            <w:r w:rsidRPr="00C22600">
              <w:rPr>
                <w:lang w:val="en-GB"/>
              </w:rPr>
              <w:t>motion, inability to stop oneself from moving,</w:t>
            </w:r>
            <w:r>
              <w:rPr>
                <w:lang w:val="en-GB"/>
              </w:rPr>
              <w:t xml:space="preserve"> </w:t>
            </w:r>
            <w:r w:rsidRPr="00C22600">
              <w:rPr>
                <w:lang w:val="en-GB"/>
              </w:rPr>
              <w:t xml:space="preserve">directionality of motion, </w:t>
            </w:r>
            <w:r>
              <w:rPr>
                <w:lang w:val="en-GB"/>
              </w:rPr>
              <w:t>etc.</w:t>
            </w:r>
            <w:r w:rsidRPr="00C22600">
              <w:rPr>
                <w:lang w:val="en-GB"/>
              </w:rPr>
              <w:t>)</w:t>
            </w:r>
          </w:p>
        </w:tc>
      </w:tr>
      <w:tr w:rsidR="00C22600" w:rsidTr="008D19A9">
        <w:trPr>
          <w:trHeight w:val="1757"/>
        </w:trPr>
        <w:tc>
          <w:tcPr>
            <w:tcW w:w="1980" w:type="dxa"/>
          </w:tcPr>
          <w:p w:rsidR="00C22600" w:rsidRPr="008D19A9" w:rsidRDefault="00C22600" w:rsidP="00C20B5D">
            <w:pPr>
              <w:rPr>
                <w:smallCaps/>
                <w:lang w:val="en-GB"/>
              </w:rPr>
            </w:pPr>
            <w:r w:rsidRPr="008D19A9">
              <w:rPr>
                <w:smallCaps/>
                <w:lang w:val="en-GB"/>
              </w:rPr>
              <w:t>Container</w:t>
            </w:r>
          </w:p>
        </w:tc>
        <w:tc>
          <w:tcPr>
            <w:tcW w:w="3827" w:type="dxa"/>
          </w:tcPr>
          <w:p w:rsidR="00C22600" w:rsidRDefault="00C22600" w:rsidP="00C20B5D">
            <w:pPr>
              <w:rPr>
                <w:lang w:val="en-GB"/>
              </w:rPr>
            </w:pPr>
          </w:p>
        </w:tc>
        <w:tc>
          <w:tcPr>
            <w:tcW w:w="3822" w:type="dxa"/>
          </w:tcPr>
          <w:p w:rsidR="00C22600" w:rsidRDefault="00C22600" w:rsidP="00C20B5D">
            <w:pPr>
              <w:rPr>
                <w:lang w:val="en-GB"/>
              </w:rPr>
            </w:pPr>
          </w:p>
        </w:tc>
      </w:tr>
      <w:tr w:rsidR="00C22600" w:rsidTr="008D19A9">
        <w:trPr>
          <w:trHeight w:val="1757"/>
        </w:trPr>
        <w:tc>
          <w:tcPr>
            <w:tcW w:w="1980" w:type="dxa"/>
          </w:tcPr>
          <w:p w:rsidR="00C22600" w:rsidRPr="008D19A9" w:rsidRDefault="00C22600" w:rsidP="00C20B5D">
            <w:pPr>
              <w:rPr>
                <w:smallCaps/>
                <w:lang w:val="en-GB"/>
              </w:rPr>
            </w:pPr>
            <w:r w:rsidRPr="008D19A9">
              <w:rPr>
                <w:smallCaps/>
                <w:lang w:val="en-GB"/>
              </w:rPr>
              <w:t>Near - Far</w:t>
            </w:r>
          </w:p>
        </w:tc>
        <w:tc>
          <w:tcPr>
            <w:tcW w:w="3827" w:type="dxa"/>
          </w:tcPr>
          <w:p w:rsidR="00C22600" w:rsidRDefault="00C22600" w:rsidP="00C20B5D">
            <w:pPr>
              <w:rPr>
                <w:lang w:val="en-GB"/>
              </w:rPr>
            </w:pPr>
          </w:p>
        </w:tc>
        <w:tc>
          <w:tcPr>
            <w:tcW w:w="3822" w:type="dxa"/>
          </w:tcPr>
          <w:p w:rsidR="00C22600" w:rsidRDefault="00C22600" w:rsidP="00C20B5D">
            <w:pPr>
              <w:rPr>
                <w:lang w:val="en-GB"/>
              </w:rPr>
            </w:pPr>
          </w:p>
        </w:tc>
      </w:tr>
      <w:tr w:rsidR="00C22600" w:rsidTr="008D19A9">
        <w:trPr>
          <w:trHeight w:val="1757"/>
        </w:trPr>
        <w:tc>
          <w:tcPr>
            <w:tcW w:w="1980" w:type="dxa"/>
          </w:tcPr>
          <w:p w:rsidR="00C22600" w:rsidRPr="008D19A9" w:rsidRDefault="00C22600" w:rsidP="00C22600">
            <w:pPr>
              <w:rPr>
                <w:smallCaps/>
                <w:lang w:val="en-GB"/>
              </w:rPr>
            </w:pPr>
            <w:r w:rsidRPr="008D19A9">
              <w:rPr>
                <w:smallCaps/>
                <w:lang w:val="en-GB"/>
              </w:rPr>
              <w:lastRenderedPageBreak/>
              <w:t>Process</w:t>
            </w:r>
          </w:p>
        </w:tc>
        <w:tc>
          <w:tcPr>
            <w:tcW w:w="3827" w:type="dxa"/>
          </w:tcPr>
          <w:p w:rsidR="00C22600" w:rsidRDefault="00C22600" w:rsidP="00C22600">
            <w:pPr>
              <w:rPr>
                <w:lang w:val="en-GB"/>
              </w:rPr>
            </w:pPr>
          </w:p>
        </w:tc>
        <w:tc>
          <w:tcPr>
            <w:tcW w:w="3822" w:type="dxa"/>
          </w:tcPr>
          <w:p w:rsidR="00C22600" w:rsidRDefault="00C22600" w:rsidP="00C22600">
            <w:pPr>
              <w:rPr>
                <w:lang w:val="en-GB"/>
              </w:rPr>
            </w:pPr>
          </w:p>
        </w:tc>
      </w:tr>
      <w:tr w:rsidR="00C22600" w:rsidTr="008D19A9">
        <w:trPr>
          <w:trHeight w:val="1757"/>
        </w:trPr>
        <w:tc>
          <w:tcPr>
            <w:tcW w:w="1980" w:type="dxa"/>
          </w:tcPr>
          <w:p w:rsidR="00C22600" w:rsidRPr="008D19A9" w:rsidRDefault="00C22600" w:rsidP="00C22600">
            <w:pPr>
              <w:rPr>
                <w:smallCaps/>
                <w:lang w:val="en-GB"/>
              </w:rPr>
            </w:pPr>
            <w:r w:rsidRPr="008D19A9">
              <w:rPr>
                <w:smallCaps/>
                <w:lang w:val="en-GB"/>
              </w:rPr>
              <w:t>Contact</w:t>
            </w:r>
          </w:p>
        </w:tc>
        <w:tc>
          <w:tcPr>
            <w:tcW w:w="3827" w:type="dxa"/>
          </w:tcPr>
          <w:p w:rsidR="00C22600" w:rsidRDefault="00C22600" w:rsidP="00C22600">
            <w:pPr>
              <w:rPr>
                <w:lang w:val="en-GB"/>
              </w:rPr>
            </w:pPr>
          </w:p>
        </w:tc>
        <w:tc>
          <w:tcPr>
            <w:tcW w:w="3822" w:type="dxa"/>
          </w:tcPr>
          <w:p w:rsidR="00C22600" w:rsidRDefault="00C22600" w:rsidP="00C22600">
            <w:pPr>
              <w:rPr>
                <w:lang w:val="en-GB"/>
              </w:rPr>
            </w:pPr>
          </w:p>
        </w:tc>
      </w:tr>
    </w:tbl>
    <w:p w:rsidR="00247ED2" w:rsidRDefault="001A2A63" w:rsidP="001A2A63">
      <w:pPr>
        <w:pStyle w:val="Heading2"/>
        <w:rPr>
          <w:lang w:val="en-GB"/>
        </w:rPr>
      </w:pPr>
      <w:r>
        <w:rPr>
          <w:lang w:val="en-GB"/>
        </w:rPr>
        <w:t>Image Schemas and Metaphors</w:t>
      </w:r>
      <w:r w:rsidR="00BA7A06">
        <w:rPr>
          <w:lang w:val="en-GB"/>
        </w:rPr>
        <w:t xml:space="preserve"> </w:t>
      </w:r>
      <w:r w:rsidR="00BA7A06" w:rsidRPr="00BA7A06">
        <w:rPr>
          <w:b w:val="0"/>
          <w:sz w:val="24"/>
          <w:lang w:val="en-GB"/>
        </w:rPr>
        <w:t xml:space="preserve">(Chapter </w:t>
      </w:r>
      <w:r w:rsidR="00BA7A06">
        <w:rPr>
          <w:b w:val="0"/>
          <w:sz w:val="24"/>
          <w:lang w:val="en-GB"/>
        </w:rPr>
        <w:t>6</w:t>
      </w:r>
      <w:r w:rsidR="00BA7A06" w:rsidRPr="00BA7A06">
        <w:rPr>
          <w:b w:val="0"/>
          <w:sz w:val="24"/>
          <w:lang w:val="en-GB"/>
        </w:rPr>
        <w:t>.2)</w:t>
      </w:r>
    </w:p>
    <w:p w:rsidR="001A2A63" w:rsidRDefault="001A2A63" w:rsidP="001A2A63">
      <w:pPr>
        <w:pStyle w:val="Instructions"/>
        <w:rPr>
          <w:lang w:val="en-GB"/>
        </w:rPr>
      </w:pPr>
      <w:r>
        <w:rPr>
          <w:lang w:val="en-GB"/>
        </w:rPr>
        <w:t xml:space="preserve">What are the </w:t>
      </w:r>
      <w:r w:rsidR="00C20B5D">
        <w:rPr>
          <w:i w:val="0"/>
          <w:lang w:val="en-GB"/>
        </w:rPr>
        <w:t>image schemas</w:t>
      </w:r>
      <w:r>
        <w:rPr>
          <w:lang w:val="en-GB"/>
        </w:rPr>
        <w:t xml:space="preserve"> that represent the </w:t>
      </w:r>
      <w:r w:rsidRPr="001A2A63">
        <w:rPr>
          <w:i w:val="0"/>
          <w:lang w:val="en-GB"/>
        </w:rPr>
        <w:t>source domain</w:t>
      </w:r>
      <w:r>
        <w:rPr>
          <w:lang w:val="en-GB"/>
        </w:rPr>
        <w:t xml:space="preserve"> for the following examples?</w:t>
      </w:r>
    </w:p>
    <w:p w:rsidR="001A2A63" w:rsidRDefault="001A2A63" w:rsidP="001A2A63">
      <w:pPr>
        <w:pStyle w:val="ListParagraph"/>
        <w:numPr>
          <w:ilvl w:val="0"/>
          <w:numId w:val="18"/>
        </w:numPr>
      </w:pPr>
      <w:r w:rsidRPr="001A2A63">
        <w:t>He is very full of himself</w:t>
      </w:r>
      <w:r>
        <w:t xml:space="preserve">. </w:t>
      </w:r>
    </w:p>
    <w:p w:rsidR="001A2A63" w:rsidRDefault="001A2A63" w:rsidP="001A2A63">
      <w:pPr>
        <w:pStyle w:val="ListParagraph"/>
        <w:numPr>
          <w:ilvl w:val="0"/>
          <w:numId w:val="18"/>
        </w:numPr>
      </w:pPr>
      <w:r>
        <w:t>I really got into hot water with my criticism.</w:t>
      </w:r>
    </w:p>
    <w:p w:rsidR="001A2A63" w:rsidRDefault="001A2A63" w:rsidP="001A2A63">
      <w:pPr>
        <w:pStyle w:val="ListParagraph"/>
        <w:numPr>
          <w:ilvl w:val="0"/>
          <w:numId w:val="18"/>
        </w:numPr>
      </w:pPr>
      <w:r>
        <w:t xml:space="preserve">They ran into difficulty with their strategy. </w:t>
      </w:r>
    </w:p>
    <w:p w:rsidR="001A2A63" w:rsidRDefault="001A2A63" w:rsidP="001A2A63">
      <w:pPr>
        <w:pStyle w:val="ListParagraph"/>
        <w:numPr>
          <w:ilvl w:val="0"/>
          <w:numId w:val="18"/>
        </w:numPr>
      </w:pPr>
      <w:r>
        <w:t xml:space="preserve">The interest rates </w:t>
      </w:r>
      <w:r w:rsidR="00C20B5D">
        <w:t>dropped again</w:t>
      </w:r>
      <w:r>
        <w:t xml:space="preserve">. </w:t>
      </w:r>
    </w:p>
    <w:p w:rsidR="001A2A63" w:rsidRDefault="00C20B5D" w:rsidP="001A2A63">
      <w:pPr>
        <w:pStyle w:val="ListParagraph"/>
        <w:numPr>
          <w:ilvl w:val="0"/>
          <w:numId w:val="18"/>
        </w:numPr>
      </w:pPr>
      <w:r>
        <w:t xml:space="preserve">His ravings prove that he is </w:t>
      </w:r>
      <w:proofErr w:type="gramStart"/>
      <w:r>
        <w:t>totally</w:t>
      </w:r>
      <w:proofErr w:type="gramEnd"/>
      <w:r>
        <w:t xml:space="preserve"> unhinged. </w:t>
      </w:r>
    </w:p>
    <w:p w:rsidR="00C20B5D" w:rsidRDefault="008D19A9" w:rsidP="008D19A9">
      <w:pPr>
        <w:pStyle w:val="Heading2"/>
      </w:pPr>
      <w:r>
        <w:t xml:space="preserve">Frames </w:t>
      </w:r>
      <w:r w:rsidR="00BA7A06" w:rsidRPr="00BA7A06">
        <w:rPr>
          <w:b w:val="0"/>
          <w:sz w:val="24"/>
          <w:lang w:val="en-GB"/>
        </w:rPr>
        <w:t xml:space="preserve">(Chapter </w:t>
      </w:r>
      <w:r w:rsidR="00E07953">
        <w:rPr>
          <w:b w:val="0"/>
          <w:sz w:val="24"/>
          <w:lang w:val="en-GB"/>
        </w:rPr>
        <w:t>7.</w:t>
      </w:r>
      <w:r w:rsidR="00745C31">
        <w:rPr>
          <w:b w:val="0"/>
          <w:sz w:val="24"/>
          <w:lang w:val="en-GB"/>
        </w:rPr>
        <w:t>1/</w:t>
      </w:r>
      <w:bookmarkStart w:id="0" w:name="_GoBack"/>
      <w:bookmarkEnd w:id="0"/>
      <w:r w:rsidR="00E07953">
        <w:rPr>
          <w:b w:val="0"/>
          <w:sz w:val="24"/>
          <w:lang w:val="en-GB"/>
        </w:rPr>
        <w:t>2</w:t>
      </w:r>
      <w:r w:rsidR="00BA7A06" w:rsidRPr="00BA7A06">
        <w:rPr>
          <w:b w:val="0"/>
          <w:sz w:val="24"/>
          <w:lang w:val="en-GB"/>
        </w:rPr>
        <w:t>)</w:t>
      </w:r>
    </w:p>
    <w:p w:rsidR="008D19A9" w:rsidRDefault="008D19A9" w:rsidP="008D19A9">
      <w:pPr>
        <w:pStyle w:val="Instructions"/>
      </w:pPr>
      <w:r>
        <w:t>What do you associate with the following frames</w:t>
      </w:r>
      <w:r w:rsidR="00B66708">
        <w:t xml:space="preserve"> in cultural terms, as frame events where </w:t>
      </w:r>
      <w:proofErr w:type="gramStart"/>
      <w:r w:rsidR="00B66708">
        <w:t xml:space="preserve">applicable </w:t>
      </w:r>
      <w:r>
        <w:t>?</w:t>
      </w:r>
      <w:proofErr w:type="gramEnd"/>
    </w:p>
    <w:p w:rsidR="008D19A9" w:rsidRPr="00B66708" w:rsidRDefault="008D19A9" w:rsidP="00B66708">
      <w:pPr>
        <w:pStyle w:val="ListParagraph"/>
        <w:numPr>
          <w:ilvl w:val="0"/>
          <w:numId w:val="18"/>
        </w:numPr>
      </w:pPr>
      <w:r>
        <w:t xml:space="preserve">Fairytale </w:t>
      </w:r>
    </w:p>
    <w:p w:rsidR="00B66708" w:rsidRPr="00B66708" w:rsidRDefault="00B66708" w:rsidP="00B66708">
      <w:pPr>
        <w:pStyle w:val="ListParagraph"/>
        <w:numPr>
          <w:ilvl w:val="0"/>
          <w:numId w:val="18"/>
        </w:numPr>
      </w:pPr>
      <w:r>
        <w:t xml:space="preserve">Vacation </w:t>
      </w:r>
    </w:p>
    <w:p w:rsidR="00B66708" w:rsidRDefault="00B66708" w:rsidP="00B66708">
      <w:pPr>
        <w:pStyle w:val="ListParagraph"/>
        <w:numPr>
          <w:ilvl w:val="0"/>
          <w:numId w:val="18"/>
        </w:numPr>
      </w:pPr>
      <w:r>
        <w:t>Single (n)</w:t>
      </w:r>
    </w:p>
    <w:p w:rsidR="00B66708" w:rsidRDefault="00B66708" w:rsidP="008D19A9">
      <w:pPr>
        <w:pStyle w:val="ListParagraph"/>
        <w:numPr>
          <w:ilvl w:val="0"/>
          <w:numId w:val="18"/>
        </w:numPr>
      </w:pPr>
      <w:r>
        <w:t>teach (v)</w:t>
      </w:r>
    </w:p>
    <w:p w:rsidR="008D19A9" w:rsidRDefault="00B66708" w:rsidP="00B66708">
      <w:pPr>
        <w:pStyle w:val="Heading2"/>
      </w:pPr>
      <w:r>
        <w:t>Prototypes</w:t>
      </w:r>
      <w:r w:rsidR="00BA7A06">
        <w:t xml:space="preserve"> </w:t>
      </w:r>
      <w:r w:rsidR="00BA7A06" w:rsidRPr="00BA7A06">
        <w:rPr>
          <w:b w:val="0"/>
          <w:sz w:val="24"/>
          <w:lang w:val="en-GB"/>
        </w:rPr>
        <w:t xml:space="preserve">(Chapter </w:t>
      </w:r>
      <w:r w:rsidR="00BA7A06">
        <w:rPr>
          <w:b w:val="0"/>
          <w:sz w:val="24"/>
          <w:lang w:val="en-GB"/>
        </w:rPr>
        <w:t>8</w:t>
      </w:r>
      <w:r w:rsidR="00BA7A06" w:rsidRPr="00BA7A06">
        <w:rPr>
          <w:b w:val="0"/>
          <w:sz w:val="24"/>
          <w:lang w:val="en-GB"/>
        </w:rPr>
        <w:t>.</w:t>
      </w:r>
      <w:r w:rsidR="00E07953">
        <w:rPr>
          <w:b w:val="0"/>
          <w:sz w:val="24"/>
          <w:lang w:val="en-GB"/>
        </w:rPr>
        <w:t>2</w:t>
      </w:r>
      <w:r w:rsidR="00BA7A06" w:rsidRPr="00BA7A06">
        <w:rPr>
          <w:b w:val="0"/>
          <w:sz w:val="24"/>
          <w:lang w:val="en-GB"/>
        </w:rPr>
        <w:t>)</w:t>
      </w:r>
    </w:p>
    <w:p w:rsidR="00B66708" w:rsidRDefault="00B66708" w:rsidP="0005467B">
      <w:pPr>
        <w:pStyle w:val="Instructions"/>
      </w:pPr>
      <w:r>
        <w:t xml:space="preserve">Which of the following would you rank as </w:t>
      </w:r>
      <w:r w:rsidRPr="0005467B">
        <w:rPr>
          <w:i w:val="0"/>
        </w:rPr>
        <w:t>good, central</w:t>
      </w:r>
      <w:r>
        <w:t xml:space="preserve"> examples and which ones as </w:t>
      </w:r>
      <w:r w:rsidRPr="0005467B">
        <w:rPr>
          <w:i w:val="0"/>
        </w:rPr>
        <w:t>peripheral</w:t>
      </w:r>
      <w:r w:rsidR="0005467B">
        <w:rPr>
          <w:i w:val="0"/>
        </w:rPr>
        <w:t xml:space="preserve"> </w:t>
      </w:r>
      <w:r w:rsidR="0005467B">
        <w:t xml:space="preserve">on a scale from </w:t>
      </w:r>
      <w:proofErr w:type="gramStart"/>
      <w:r w:rsidR="0005467B">
        <w:t>1</w:t>
      </w:r>
      <w:proofErr w:type="gramEnd"/>
      <w:r w:rsidR="0005467B">
        <w:t xml:space="preserve"> to 7 with 1 most central and 7 most peripheral? </w:t>
      </w:r>
      <w:r>
        <w:t xml:space="preserve"> </w:t>
      </w:r>
    </w:p>
    <w:p w:rsidR="00565A79" w:rsidRDefault="00565A79" w:rsidP="00565A79">
      <w:pPr>
        <w:pStyle w:val="BoxCentred"/>
      </w:pPr>
      <w:proofErr w:type="gramStart"/>
      <w:r w:rsidRPr="00565A79">
        <w:t>buffalo</w:t>
      </w:r>
      <w:proofErr w:type="gramEnd"/>
      <w:r w:rsidRPr="00565A79">
        <w:t>, cat, chicken, dog, goat, goose, horse, pig, pigeon, rabbit, salmon, sheep, sika dear, trout</w:t>
      </w:r>
    </w:p>
    <w:p w:rsidR="00565A79" w:rsidRDefault="00565A79" w:rsidP="00565A79"/>
    <w:p w:rsidR="00565A79" w:rsidRDefault="00565A79" w:rsidP="00565A79">
      <w:pPr>
        <w:pStyle w:val="BoxCentred"/>
      </w:pPr>
      <w:r>
        <w:t>awl, circular saw, file, hammer, lathe, plane, power drill, riveting gun, sander, screwdriver, soldering iron, torque wrench, vice, wire brush</w:t>
      </w:r>
    </w:p>
    <w:p w:rsidR="00433D0E" w:rsidRDefault="00433D0E">
      <w:pPr>
        <w:overflowPunct/>
        <w:autoSpaceDE/>
        <w:autoSpaceDN/>
        <w:adjustRightInd/>
        <w:textAlignment w:val="auto"/>
      </w:pPr>
      <w:r>
        <w:br w:type="page"/>
      </w:r>
    </w:p>
    <w:p w:rsidR="00565A79" w:rsidRDefault="00433D0E" w:rsidP="00433D0E">
      <w:pPr>
        <w:pStyle w:val="Heading2"/>
      </w:pPr>
      <w:r>
        <w:lastRenderedPageBreak/>
        <w:t xml:space="preserve">Mappings </w:t>
      </w:r>
      <w:r w:rsidRPr="00BA7A06">
        <w:rPr>
          <w:b w:val="0"/>
          <w:sz w:val="24"/>
          <w:lang w:val="en-GB"/>
        </w:rPr>
        <w:t xml:space="preserve">(Chapter </w:t>
      </w:r>
      <w:r>
        <w:rPr>
          <w:b w:val="0"/>
          <w:sz w:val="24"/>
          <w:lang w:val="en-GB"/>
        </w:rPr>
        <w:t>9</w:t>
      </w:r>
      <w:r w:rsidRPr="00BA7A06">
        <w:rPr>
          <w:b w:val="0"/>
          <w:sz w:val="24"/>
          <w:lang w:val="en-GB"/>
        </w:rPr>
        <w:t>.</w:t>
      </w:r>
      <w:r>
        <w:rPr>
          <w:b w:val="0"/>
          <w:sz w:val="24"/>
          <w:lang w:val="en-GB"/>
        </w:rPr>
        <w:t>2/</w:t>
      </w:r>
      <w:r>
        <w:rPr>
          <w:b w:val="0"/>
          <w:sz w:val="24"/>
          <w:lang w:val="en-GB"/>
        </w:rPr>
        <w:t>3</w:t>
      </w:r>
      <w:r w:rsidRPr="00BA7A06">
        <w:rPr>
          <w:b w:val="0"/>
          <w:sz w:val="24"/>
          <w:lang w:val="en-GB"/>
        </w:rPr>
        <w:t>)</w:t>
      </w:r>
    </w:p>
    <w:p w:rsidR="00433D0E" w:rsidRPr="00433D0E" w:rsidRDefault="00433D0E" w:rsidP="00433D0E">
      <w:pPr>
        <w:pStyle w:val="Instructions"/>
      </w:pPr>
      <w:r>
        <w:t xml:space="preserve">Based on the screenshot below, develop a similar table of mappings for </w:t>
      </w:r>
      <w:r w:rsidRPr="00433D0E">
        <w:rPr>
          <w:i w:val="0"/>
          <w:smallCaps/>
        </w:rPr>
        <w:t>Negotiation is War</w:t>
      </w:r>
      <w:r>
        <w:rPr>
          <w:smallCaps/>
        </w:rPr>
        <w:t xml:space="preserve"> </w:t>
      </w:r>
      <w:r w:rsidRPr="00433D0E">
        <w:t>or</w:t>
      </w:r>
      <w:r>
        <w:rPr>
          <w:smallCaps/>
        </w:rPr>
        <w:t xml:space="preserve"> </w:t>
      </w:r>
      <w:r w:rsidRPr="00433D0E">
        <w:rPr>
          <w:i w:val="0"/>
          <w:smallCaps/>
        </w:rPr>
        <w:t>Time is Space</w:t>
      </w:r>
      <w:r>
        <w:rPr>
          <w:smallCaps/>
        </w:rPr>
        <w:t>.</w:t>
      </w:r>
    </w:p>
    <w:p w:rsidR="00433D0E" w:rsidRDefault="00433D0E" w:rsidP="00433D0E">
      <w:r w:rsidRPr="00433D0E">
        <w:drawing>
          <wp:inline distT="0" distB="0" distL="0" distR="0" wp14:anchorId="7B99BFC8" wp14:editId="66E414CE">
            <wp:extent cx="4696480" cy="16385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0E" w:rsidRDefault="00433D0E" w:rsidP="00433D0E"/>
    <w:p w:rsidR="00BF03A6" w:rsidRDefault="00BF03A6" w:rsidP="00433D0E"/>
    <w:p w:rsidR="00BF03A6" w:rsidRDefault="00BF03A6" w:rsidP="00433D0E"/>
    <w:p w:rsidR="00BF03A6" w:rsidRDefault="00BF03A6" w:rsidP="00433D0E"/>
    <w:p w:rsidR="00BF03A6" w:rsidRDefault="0082689F" w:rsidP="0082689F">
      <w:pPr>
        <w:pStyle w:val="Heading2"/>
      </w:pPr>
      <w:r>
        <w:t xml:space="preserve">Metaphors </w:t>
      </w:r>
      <w:r w:rsidRPr="00BA7A06">
        <w:rPr>
          <w:b w:val="0"/>
          <w:sz w:val="24"/>
          <w:lang w:val="en-GB"/>
        </w:rPr>
        <w:t xml:space="preserve">(Chapter </w:t>
      </w:r>
      <w:r>
        <w:rPr>
          <w:b w:val="0"/>
          <w:sz w:val="24"/>
          <w:lang w:val="en-GB"/>
        </w:rPr>
        <w:t>9</w:t>
      </w:r>
      <w:r w:rsidRPr="00BA7A06">
        <w:rPr>
          <w:b w:val="0"/>
          <w:sz w:val="24"/>
          <w:lang w:val="en-GB"/>
        </w:rPr>
        <w:t>.</w:t>
      </w:r>
      <w:r w:rsidR="00E07953">
        <w:rPr>
          <w:b w:val="0"/>
          <w:sz w:val="24"/>
          <w:lang w:val="en-GB"/>
        </w:rPr>
        <w:t>2-4</w:t>
      </w:r>
      <w:r w:rsidRPr="00BA7A06">
        <w:rPr>
          <w:b w:val="0"/>
          <w:sz w:val="24"/>
          <w:lang w:val="en-GB"/>
        </w:rPr>
        <w:t>)</w:t>
      </w:r>
    </w:p>
    <w:p w:rsidR="00BF03A6" w:rsidRDefault="00BF03A6" w:rsidP="00BF03A6">
      <w:pPr>
        <w:pStyle w:val="Instructions"/>
      </w:pPr>
      <w:r>
        <w:t xml:space="preserve">Describe the following metaphors in terms of “A is B”. In addition, which ones would be primary and which ones would be compound metaphors </w:t>
      </w:r>
    </w:p>
    <w:p w:rsidR="00BF03A6" w:rsidRDefault="00BF03A6" w:rsidP="00BF03A6">
      <w:pPr>
        <w:pStyle w:val="ListParagraph"/>
        <w:numPr>
          <w:ilvl w:val="0"/>
          <w:numId w:val="18"/>
        </w:numPr>
      </w:pPr>
      <w:r>
        <w:t>Studying during the pandemic has been a rough ride.</w:t>
      </w:r>
    </w:p>
    <w:p w:rsidR="00BF03A6" w:rsidRDefault="00BF03A6" w:rsidP="00BF03A6">
      <w:pPr>
        <w:pStyle w:val="ListParagraph"/>
        <w:numPr>
          <w:ilvl w:val="0"/>
          <w:numId w:val="18"/>
        </w:numPr>
      </w:pPr>
      <w:r>
        <w:t xml:space="preserve">His grip on reality has </w:t>
      </w:r>
      <w:proofErr w:type="spellStart"/>
      <w:r>
        <w:t>weakend</w:t>
      </w:r>
      <w:proofErr w:type="spellEnd"/>
      <w:r>
        <w:t xml:space="preserve"> over the past months.</w:t>
      </w:r>
    </w:p>
    <w:p w:rsidR="00BF03A6" w:rsidRDefault="00BF03A6" w:rsidP="00BF03A6">
      <w:pPr>
        <w:pStyle w:val="ListParagraph"/>
        <w:numPr>
          <w:ilvl w:val="0"/>
          <w:numId w:val="18"/>
        </w:numPr>
      </w:pPr>
      <w:r>
        <w:t>I was always closer to my mother than to my father.</w:t>
      </w:r>
    </w:p>
    <w:p w:rsidR="00BF03A6" w:rsidRDefault="00BF03A6" w:rsidP="00BF03A6">
      <w:pPr>
        <w:pStyle w:val="ListParagraph"/>
        <w:numPr>
          <w:ilvl w:val="0"/>
          <w:numId w:val="18"/>
        </w:numPr>
      </w:pPr>
      <w:r>
        <w:t xml:space="preserve">English threatens many minority languages in the developing world. </w:t>
      </w:r>
    </w:p>
    <w:p w:rsidR="00BF03A6" w:rsidRDefault="00BF03A6" w:rsidP="00BF03A6">
      <w:pPr>
        <w:pStyle w:val="ListParagraph"/>
        <w:numPr>
          <w:ilvl w:val="0"/>
          <w:numId w:val="18"/>
        </w:numPr>
      </w:pPr>
      <w:r>
        <w:t>Some small tribal language are about to become extinct.</w:t>
      </w:r>
    </w:p>
    <w:p w:rsidR="00BF03A6" w:rsidRDefault="00BF03A6" w:rsidP="00BF03A6"/>
    <w:p w:rsidR="00BF03A6" w:rsidRDefault="0082689F" w:rsidP="0082689F">
      <w:pPr>
        <w:pStyle w:val="Heading2"/>
        <w:tabs>
          <w:tab w:val="clear" w:pos="567"/>
          <w:tab w:val="left" w:pos="709"/>
        </w:tabs>
      </w:pPr>
      <w:r>
        <w:t xml:space="preserve">Metonymy </w:t>
      </w:r>
      <w:r w:rsidRPr="00BA7A06">
        <w:rPr>
          <w:b w:val="0"/>
          <w:sz w:val="24"/>
          <w:lang w:val="en-GB"/>
        </w:rPr>
        <w:t xml:space="preserve">(Chapter </w:t>
      </w:r>
      <w:r>
        <w:rPr>
          <w:b w:val="0"/>
          <w:sz w:val="24"/>
          <w:lang w:val="en-GB"/>
        </w:rPr>
        <w:t>9</w:t>
      </w:r>
      <w:r w:rsidRPr="00BA7A06">
        <w:rPr>
          <w:b w:val="0"/>
          <w:sz w:val="24"/>
          <w:lang w:val="en-GB"/>
        </w:rPr>
        <w:t>.</w:t>
      </w:r>
      <w:r w:rsidR="00E07953">
        <w:rPr>
          <w:b w:val="0"/>
          <w:sz w:val="24"/>
          <w:lang w:val="en-GB"/>
        </w:rPr>
        <w:t>5-7</w:t>
      </w:r>
      <w:r w:rsidRPr="00BA7A06">
        <w:rPr>
          <w:b w:val="0"/>
          <w:sz w:val="24"/>
          <w:lang w:val="en-GB"/>
        </w:rPr>
        <w:t>)</w:t>
      </w:r>
    </w:p>
    <w:p w:rsidR="0082689F" w:rsidRDefault="0082689F" w:rsidP="0082689F">
      <w:pPr>
        <w:pStyle w:val="Instructions"/>
      </w:pPr>
      <w:r>
        <w:t xml:space="preserve">Find an example for metonymies in which </w:t>
      </w:r>
    </w:p>
    <w:p w:rsidR="0082689F" w:rsidRDefault="0082689F" w:rsidP="0082689F">
      <w:pPr>
        <w:pStyle w:val="Instructions"/>
      </w:pPr>
      <w:r>
        <w:t xml:space="preserve">a) </w:t>
      </w:r>
      <w:proofErr w:type="gramStart"/>
      <w:r>
        <w:t>the</w:t>
      </w:r>
      <w:proofErr w:type="gramEnd"/>
      <w:r>
        <w:t xml:space="preserve"> part stands for the whole and b) </w:t>
      </w:r>
    </w:p>
    <w:p w:rsidR="00BF03A6" w:rsidRPr="00BF03A6" w:rsidRDefault="0082689F" w:rsidP="0082689F">
      <w:pPr>
        <w:pStyle w:val="Instructions"/>
      </w:pPr>
      <w:proofErr w:type="gramStart"/>
      <w:r>
        <w:t>the</w:t>
      </w:r>
      <w:proofErr w:type="gramEnd"/>
      <w:r>
        <w:t xml:space="preserve"> whole stands for a part</w:t>
      </w:r>
    </w:p>
    <w:sectPr w:rsidR="00BF03A6" w:rsidRPr="00BF03A6">
      <w:footerReference w:type="default" r:id="rId10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E3" w:rsidRDefault="007370E3">
      <w:r>
        <w:separator/>
      </w:r>
    </w:p>
  </w:endnote>
  <w:endnote w:type="continuationSeparator" w:id="0">
    <w:p w:rsidR="007370E3" w:rsidRDefault="0073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4A" w:rsidRDefault="000060A7">
    <w:pPr>
      <w:pStyle w:val="Footer"/>
    </w:pPr>
    <w:r>
      <w:t>Introduction to Cognitive Linguistics</w:t>
    </w:r>
    <w:r w:rsidR="00B16E4A">
      <w:t xml:space="preserve"> </w:t>
    </w:r>
    <w:r w:rsidR="00B16E4A">
      <w:rPr>
        <w:sz w:val="16"/>
      </w:rPr>
      <w:t>(</w:t>
    </w:r>
    <w:r w:rsidR="00B16E4A">
      <w:rPr>
        <w:sz w:val="16"/>
      </w:rPr>
      <w:fldChar w:fldCharType="begin"/>
    </w:r>
    <w:r w:rsidR="00B16E4A">
      <w:rPr>
        <w:sz w:val="16"/>
      </w:rPr>
      <w:instrText xml:space="preserve"> FILENAME \* Lower \* MERGEFORMAT </w:instrText>
    </w:r>
    <w:r w:rsidR="00B16E4A">
      <w:rPr>
        <w:sz w:val="16"/>
      </w:rPr>
      <w:fldChar w:fldCharType="separate"/>
    </w:r>
    <w:r>
      <w:rPr>
        <w:noProof/>
        <w:sz w:val="16"/>
      </w:rPr>
      <w:t>12_exercises.docx</w:t>
    </w:r>
    <w:r w:rsidR="00B16E4A">
      <w:rPr>
        <w:sz w:val="16"/>
      </w:rPr>
      <w:fldChar w:fldCharType="end"/>
    </w:r>
    <w:r w:rsidR="00B16E4A">
      <w:rPr>
        <w:sz w:val="16"/>
      </w:rPr>
      <w:t>)</w:t>
    </w:r>
    <w:r w:rsidR="00B16E4A">
      <w:tab/>
    </w:r>
    <w:r w:rsidR="00B16E4A">
      <w:tab/>
    </w:r>
    <w:r w:rsidR="00B16E4A">
      <w:fldChar w:fldCharType="begin"/>
    </w:r>
    <w:r w:rsidR="00B16E4A">
      <w:instrText>PAGE</w:instrText>
    </w:r>
    <w:r w:rsidR="00B16E4A">
      <w:fldChar w:fldCharType="separate"/>
    </w:r>
    <w:r w:rsidR="00745C31">
      <w:rPr>
        <w:noProof/>
      </w:rPr>
      <w:t>3</w:t>
    </w:r>
    <w:r w:rsidR="00B16E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E3" w:rsidRDefault="007370E3">
      <w:r>
        <w:separator/>
      </w:r>
    </w:p>
  </w:footnote>
  <w:footnote w:type="continuationSeparator" w:id="0">
    <w:p w:rsidR="007370E3" w:rsidRDefault="0073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B52"/>
    <w:multiLevelType w:val="singleLevel"/>
    <w:tmpl w:val="FB1CF8F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" w15:restartNumberingAfterBreak="0">
    <w:nsid w:val="13C35207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5769E2"/>
    <w:multiLevelType w:val="hybridMultilevel"/>
    <w:tmpl w:val="457617FC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2086"/>
    <w:multiLevelType w:val="multilevel"/>
    <w:tmpl w:val="F238FF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4" w15:restartNumberingAfterBreak="0">
    <w:nsid w:val="1FE961DB"/>
    <w:multiLevelType w:val="hybridMultilevel"/>
    <w:tmpl w:val="C1C2E17E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6FB3"/>
    <w:multiLevelType w:val="hybridMultilevel"/>
    <w:tmpl w:val="D6A2C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117F"/>
    <w:multiLevelType w:val="multilevel"/>
    <w:tmpl w:val="051084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7" w15:restartNumberingAfterBreak="0">
    <w:nsid w:val="3E2006ED"/>
    <w:multiLevelType w:val="multilevel"/>
    <w:tmpl w:val="FB3E448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726331"/>
    <w:multiLevelType w:val="multilevel"/>
    <w:tmpl w:val="18CEE36E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2D64514"/>
    <w:multiLevelType w:val="multilevel"/>
    <w:tmpl w:val="644ACB20"/>
    <w:lvl w:ilvl="0">
      <w:start w:val="12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1907"/>
    <w:multiLevelType w:val="hybridMultilevel"/>
    <w:tmpl w:val="BE182232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8330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5F73048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6C05E0E"/>
    <w:multiLevelType w:val="hybridMultilevel"/>
    <w:tmpl w:val="FFF87F4E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80C9D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41579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D7808B5"/>
    <w:multiLevelType w:val="hybridMultilevel"/>
    <w:tmpl w:val="6DB42C14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75C10"/>
    <w:multiLevelType w:val="hybridMultilevel"/>
    <w:tmpl w:val="3A7CF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16D59"/>
    <w:multiLevelType w:val="hybridMultilevel"/>
    <w:tmpl w:val="93246BEE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118A9"/>
    <w:multiLevelType w:val="multilevel"/>
    <w:tmpl w:val="1BBC817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5"/>
  </w:num>
  <w:num w:numId="9">
    <w:abstractNumId w:val="11"/>
  </w:num>
  <w:num w:numId="10">
    <w:abstractNumId w:val="0"/>
  </w:num>
  <w:num w:numId="11">
    <w:abstractNumId w:val="14"/>
  </w:num>
  <w:num w:numId="12">
    <w:abstractNumId w:val="12"/>
  </w:num>
  <w:num w:numId="13">
    <w:abstractNumId w:val="1"/>
  </w:num>
  <w:num w:numId="14">
    <w:abstractNumId w:val="3"/>
  </w:num>
  <w:num w:numId="15">
    <w:abstractNumId w:val="6"/>
  </w:num>
  <w:num w:numId="16">
    <w:abstractNumId w:val="19"/>
  </w:num>
  <w:num w:numId="17">
    <w:abstractNumId w:val="7"/>
  </w:num>
  <w:num w:numId="18">
    <w:abstractNumId w:val="2"/>
  </w:num>
  <w:num w:numId="19">
    <w:abstractNumId w:val="9"/>
  </w:num>
  <w:num w:numId="20">
    <w:abstractNumId w:val="16"/>
  </w:num>
  <w:num w:numId="21">
    <w:abstractNumId w:val="13"/>
  </w:num>
  <w:num w:numId="22">
    <w:abstractNumId w:val="10"/>
  </w:num>
  <w:num w:numId="23">
    <w:abstractNumId w:val="18"/>
  </w:num>
  <w:num w:numId="24">
    <w:abstractNumId w:val="5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F5"/>
    <w:rsid w:val="000060A7"/>
    <w:rsid w:val="0005467B"/>
    <w:rsid w:val="00161B65"/>
    <w:rsid w:val="001A2A63"/>
    <w:rsid w:val="001D70E0"/>
    <w:rsid w:val="00220AA5"/>
    <w:rsid w:val="00247ED2"/>
    <w:rsid w:val="00251818"/>
    <w:rsid w:val="0026291B"/>
    <w:rsid w:val="00345B3B"/>
    <w:rsid w:val="00373B15"/>
    <w:rsid w:val="003908A8"/>
    <w:rsid w:val="00433D0E"/>
    <w:rsid w:val="00565A79"/>
    <w:rsid w:val="005F6380"/>
    <w:rsid w:val="00601DF5"/>
    <w:rsid w:val="006B0875"/>
    <w:rsid w:val="006B6A22"/>
    <w:rsid w:val="006B7E47"/>
    <w:rsid w:val="006D1C1D"/>
    <w:rsid w:val="007006BE"/>
    <w:rsid w:val="007370E3"/>
    <w:rsid w:val="00745C31"/>
    <w:rsid w:val="00760B8D"/>
    <w:rsid w:val="007A467C"/>
    <w:rsid w:val="007F6C7F"/>
    <w:rsid w:val="0082689F"/>
    <w:rsid w:val="0085202D"/>
    <w:rsid w:val="00861D9F"/>
    <w:rsid w:val="008717C9"/>
    <w:rsid w:val="00873CE9"/>
    <w:rsid w:val="008B3780"/>
    <w:rsid w:val="008D19A9"/>
    <w:rsid w:val="009E6BD0"/>
    <w:rsid w:val="00A52531"/>
    <w:rsid w:val="00A528DE"/>
    <w:rsid w:val="00A84A02"/>
    <w:rsid w:val="00AD5B46"/>
    <w:rsid w:val="00AF2A92"/>
    <w:rsid w:val="00B16E4A"/>
    <w:rsid w:val="00B66708"/>
    <w:rsid w:val="00BA7A06"/>
    <w:rsid w:val="00BC602A"/>
    <w:rsid w:val="00BF03A6"/>
    <w:rsid w:val="00C20B5D"/>
    <w:rsid w:val="00C22600"/>
    <w:rsid w:val="00CE28FC"/>
    <w:rsid w:val="00D53231"/>
    <w:rsid w:val="00E05887"/>
    <w:rsid w:val="00E07953"/>
    <w:rsid w:val="00E10489"/>
    <w:rsid w:val="00E1372C"/>
    <w:rsid w:val="00E8192E"/>
    <w:rsid w:val="00F5511F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EADBB"/>
  <w15:chartTrackingRefBased/>
  <w15:docId w15:val="{21EC408B-26AB-4DA5-8876-3B88C915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46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de-CH"/>
    </w:rPr>
  </w:style>
  <w:style w:type="paragraph" w:styleId="Heading1">
    <w:name w:val="heading 1"/>
    <w:basedOn w:val="Normal"/>
    <w:next w:val="Normal"/>
    <w:qFormat/>
    <w:rsid w:val="001D70E0"/>
    <w:pPr>
      <w:keepNext/>
      <w:numPr>
        <w:numId w:val="19"/>
      </w:numPr>
      <w:pBdr>
        <w:top w:val="single" w:sz="6" w:space="4" w:color="auto"/>
        <w:left w:val="single" w:sz="6" w:space="12" w:color="auto"/>
        <w:bottom w:val="single" w:sz="6" w:space="4" w:color="auto"/>
        <w:right w:val="single" w:sz="6" w:space="12" w:color="auto"/>
      </w:pBdr>
      <w:shd w:val="solid" w:color="808080" w:fill="auto"/>
      <w:spacing w:after="240"/>
      <w:ind w:right="284"/>
      <w:contextualSpacing/>
      <w:outlineLvl w:val="0"/>
    </w:pPr>
    <w:rPr>
      <w:rFonts w:ascii="Arial Narrow" w:hAnsi="Arial Narrow"/>
      <w:b/>
      <w:color w:val="FFFFFF"/>
      <w:sz w:val="40"/>
      <w:szCs w:val="40"/>
    </w:rPr>
  </w:style>
  <w:style w:type="paragraph" w:styleId="Heading2">
    <w:name w:val="heading 2"/>
    <w:basedOn w:val="Normal"/>
    <w:next w:val="Normal"/>
    <w:qFormat/>
    <w:rsid w:val="001D70E0"/>
    <w:pPr>
      <w:keepNext/>
      <w:numPr>
        <w:ilvl w:val="1"/>
        <w:numId w:val="19"/>
      </w:numPr>
      <w:tabs>
        <w:tab w:val="left" w:pos="567"/>
      </w:tabs>
      <w:spacing w:before="360"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D70E0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C602A"/>
    <w:pPr>
      <w:keepNext/>
      <w:numPr>
        <w:ilvl w:val="3"/>
        <w:numId w:val="19"/>
      </w:numPr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1DF5"/>
    <w:pPr>
      <w:numPr>
        <w:ilvl w:val="4"/>
        <w:numId w:val="1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1DF5"/>
    <w:pPr>
      <w:numPr>
        <w:ilvl w:val="5"/>
        <w:numId w:val="1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01DF5"/>
    <w:pPr>
      <w:numPr>
        <w:ilvl w:val="6"/>
        <w:numId w:val="19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01DF5"/>
    <w:pPr>
      <w:numPr>
        <w:ilvl w:val="7"/>
        <w:numId w:val="1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01DF5"/>
    <w:pPr>
      <w:numPr>
        <w:ilvl w:val="8"/>
        <w:numId w:val="1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ind w:left="284" w:right="284"/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pBdr>
        <w:top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paragraph" w:customStyle="1" w:styleId="BoxCentred">
    <w:name w:val="Box Centred"/>
    <w:basedOn w:val="Normal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left="1701" w:right="1701"/>
      <w:jc w:val="center"/>
    </w:pPr>
    <w:rPr>
      <w:rFonts w:ascii="Helvetica-Narrow" w:hAnsi="Helvetica-Narrow"/>
      <w:sz w:val="20"/>
    </w:rPr>
  </w:style>
  <w:style w:type="paragraph" w:customStyle="1" w:styleId="Instructions">
    <w:name w:val="Instructions"/>
    <w:basedOn w:val="Normal"/>
    <w:next w:val="Normal"/>
    <w:pPr>
      <w:spacing w:before="120" w:after="120"/>
    </w:pPr>
    <w:rPr>
      <w:i/>
    </w:rPr>
  </w:style>
  <w:style w:type="character" w:styleId="LineNumber">
    <w:name w:val="line number"/>
    <w:basedOn w:val="DefaultParagraphFont"/>
    <w:rPr>
      <w:rFonts w:ascii="Times New Roman" w:hAnsi="Times New Roman"/>
      <w:sz w:val="16"/>
    </w:rPr>
  </w:style>
  <w:style w:type="paragraph" w:customStyle="1" w:styleId="StyleHeading1ArialNarrow">
    <w:name w:val="Style Heading 1 + Arial Narrow"/>
    <w:basedOn w:val="Heading1"/>
    <w:rsid w:val="00AD5B46"/>
    <w:pPr>
      <w:ind w:left="567" w:hanging="283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paragraph" w:customStyle="1" w:styleId="PartHeading">
    <w:name w:val="Part Heading"/>
    <w:basedOn w:val="Normal"/>
    <w:next w:val="Heading1"/>
    <w:rsid w:val="00E8192E"/>
    <w:pPr>
      <w:pageBreakBefore/>
      <w:pBdr>
        <w:top w:val="single" w:sz="4" w:space="12" w:color="auto"/>
        <w:bottom w:val="single" w:sz="4" w:space="18" w:color="auto"/>
      </w:pBdr>
      <w:shd w:val="clear" w:color="auto" w:fill="595959"/>
      <w:ind w:firstLine="284"/>
    </w:pPr>
    <w:rPr>
      <w:rFonts w:ascii="Arial Narrow" w:hAnsi="Arial Narrow"/>
      <w:b/>
      <w:color w:val="FFFFFF"/>
      <w:sz w:val="96"/>
      <w:szCs w:val="96"/>
    </w:rPr>
  </w:style>
  <w:style w:type="paragraph" w:customStyle="1" w:styleId="StyleHeading1Right05cmLeftSinglesolidlineAuto">
    <w:name w:val="Style Heading 1 + Right:  0.5 cm Left: (Single solid line Auto  ..."/>
    <w:basedOn w:val="Heading1"/>
    <w:rsid w:val="00161B65"/>
    <w:pPr>
      <w:numPr>
        <w:numId w:val="0"/>
      </w:numPr>
      <w:ind w:right="283"/>
    </w:pPr>
  </w:style>
  <w:style w:type="paragraph" w:styleId="ListParagraph">
    <w:name w:val="List Paragraph"/>
    <w:basedOn w:val="Normal"/>
    <w:uiPriority w:val="34"/>
    <w:qFormat/>
    <w:rsid w:val="00601DF5"/>
    <w:pPr>
      <w:overflowPunct/>
      <w:autoSpaceDE/>
      <w:autoSpaceDN/>
      <w:adjustRightInd/>
      <w:contextualSpacing/>
      <w:textAlignment w:val="auto"/>
    </w:pPr>
    <w:rPr>
      <w:rFonts w:eastAsia="Calibri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601DF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de-CH"/>
    </w:rPr>
  </w:style>
  <w:style w:type="character" w:customStyle="1" w:styleId="Heading6Char">
    <w:name w:val="Heading 6 Char"/>
    <w:basedOn w:val="DefaultParagraphFont"/>
    <w:link w:val="Heading6"/>
    <w:semiHidden/>
    <w:rsid w:val="00601DF5"/>
    <w:rPr>
      <w:rFonts w:asciiTheme="minorHAnsi" w:eastAsiaTheme="minorEastAsia" w:hAnsiTheme="minorHAnsi" w:cstheme="minorBidi"/>
      <w:b/>
      <w:bCs/>
      <w:sz w:val="22"/>
      <w:szCs w:val="22"/>
      <w:lang w:val="en-US" w:eastAsia="de-CH"/>
    </w:rPr>
  </w:style>
  <w:style w:type="character" w:customStyle="1" w:styleId="Heading7Char">
    <w:name w:val="Heading 7 Char"/>
    <w:basedOn w:val="DefaultParagraphFont"/>
    <w:link w:val="Heading7"/>
    <w:semiHidden/>
    <w:rsid w:val="00601DF5"/>
    <w:rPr>
      <w:rFonts w:asciiTheme="minorHAnsi" w:eastAsiaTheme="minorEastAsia" w:hAnsiTheme="minorHAnsi" w:cstheme="minorBidi"/>
      <w:sz w:val="24"/>
      <w:szCs w:val="24"/>
      <w:lang w:val="en-US" w:eastAsia="de-CH"/>
    </w:rPr>
  </w:style>
  <w:style w:type="character" w:customStyle="1" w:styleId="Heading8Char">
    <w:name w:val="Heading 8 Char"/>
    <w:basedOn w:val="DefaultParagraphFont"/>
    <w:link w:val="Heading8"/>
    <w:semiHidden/>
    <w:rsid w:val="00601DF5"/>
    <w:rPr>
      <w:rFonts w:asciiTheme="minorHAnsi" w:eastAsiaTheme="minorEastAsia" w:hAnsiTheme="minorHAnsi" w:cstheme="minorBidi"/>
      <w:i/>
      <w:iCs/>
      <w:sz w:val="24"/>
      <w:szCs w:val="24"/>
      <w:lang w:val="en-US" w:eastAsia="de-CH"/>
    </w:rPr>
  </w:style>
  <w:style w:type="character" w:customStyle="1" w:styleId="Heading9Char">
    <w:name w:val="Heading 9 Char"/>
    <w:basedOn w:val="DefaultParagraphFont"/>
    <w:link w:val="Heading9"/>
    <w:semiHidden/>
    <w:rsid w:val="00601DF5"/>
    <w:rPr>
      <w:rFonts w:asciiTheme="majorHAnsi" w:eastAsiaTheme="majorEastAsia" w:hAnsiTheme="majorHAnsi" w:cstheme="majorBidi"/>
      <w:sz w:val="22"/>
      <w:szCs w:val="22"/>
      <w:lang w:val="en-US" w:eastAsia="de-CH"/>
    </w:rPr>
  </w:style>
  <w:style w:type="table" w:styleId="TableGrid">
    <w:name w:val="Table Grid"/>
    <w:basedOn w:val="TableNormal"/>
    <w:rsid w:val="00C2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\AppData\Roaming\Microsoft\Templates\Course%20Materials%20outline%20numbe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Materials outline numbered.dot</Template>
  <TotalTime>103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Handouts for Uni-Courses</vt:lpstr>
    </vt:vector>
  </TitlesOfParts>
  <Company>Dell - Personal Systems Group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Handouts for Uni-Courses</dc:title>
  <dc:subject/>
  <dc:creator>FAM</dc:creator>
  <cp:keywords/>
  <cp:lastModifiedBy>Franz Andres Morrissey</cp:lastModifiedBy>
  <cp:revision>4</cp:revision>
  <cp:lastPrinted>1899-12-31T23:00:00Z</cp:lastPrinted>
  <dcterms:created xsi:type="dcterms:W3CDTF">2021-05-16T11:21:00Z</dcterms:created>
  <dcterms:modified xsi:type="dcterms:W3CDTF">2021-05-17T09:08:00Z</dcterms:modified>
</cp:coreProperties>
</file>